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09" w:rsidRPr="00CF3209" w:rsidRDefault="00CF3209" w:rsidP="00CF3209">
      <w:pPr>
        <w:spacing w:after="0"/>
        <w:rPr>
          <w:sz w:val="28"/>
          <w:szCs w:val="28"/>
          <w:lang w:val="uk-UA"/>
        </w:rPr>
      </w:pPr>
      <w:r w:rsidRPr="00CF3209">
        <w:rPr>
          <w:sz w:val="28"/>
          <w:szCs w:val="28"/>
        </w:rPr>
        <w:t>Повідомлення про припинення акціонерного товариства</w:t>
      </w:r>
      <w:r w:rsidRPr="00CF3209">
        <w:rPr>
          <w:sz w:val="28"/>
          <w:szCs w:val="28"/>
          <w:lang w:val="uk-UA"/>
        </w:rPr>
        <w:t xml:space="preserve"> </w:t>
      </w:r>
      <w:r w:rsidRPr="00CF3209">
        <w:rPr>
          <w:sz w:val="28"/>
          <w:szCs w:val="28"/>
        </w:rPr>
        <w:t>не здійснювалось, так як загальними зборами такого</w:t>
      </w:r>
      <w:r w:rsidRPr="00CF3209">
        <w:rPr>
          <w:sz w:val="28"/>
          <w:szCs w:val="28"/>
          <w:lang w:val="uk-UA"/>
        </w:rPr>
        <w:t xml:space="preserve">  </w:t>
      </w:r>
      <w:r w:rsidRPr="00CF3209">
        <w:rPr>
          <w:sz w:val="28"/>
          <w:szCs w:val="28"/>
        </w:rPr>
        <w:t>рішення не приймалось.</w:t>
      </w:r>
    </w:p>
    <w:p w:rsidR="00873064" w:rsidRDefault="00873064"/>
    <w:sectPr w:rsidR="00873064" w:rsidSect="0087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3209"/>
    <w:rsid w:val="00873064"/>
    <w:rsid w:val="00CF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2015-11-03T13:10:00Z</dcterms:created>
  <dcterms:modified xsi:type="dcterms:W3CDTF">2015-11-03T13:11:00Z</dcterms:modified>
</cp:coreProperties>
</file>